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BD973" w14:textId="0BBACB1F" w:rsidR="00433BE3" w:rsidRDefault="00433BE3">
      <w:r>
        <w:tab/>
      </w:r>
      <w:r>
        <w:tab/>
      </w:r>
      <w:r>
        <w:tab/>
        <w:t xml:space="preserve">  STATE OF NEW HAMPSHRE – TOWN OF SURRY</w:t>
      </w:r>
    </w:p>
    <w:p w14:paraId="76F5F5C0" w14:textId="486315E1" w:rsidR="00433BE3" w:rsidRDefault="00433BE3">
      <w:r>
        <w:tab/>
      </w:r>
      <w:r>
        <w:tab/>
      </w:r>
      <w:r>
        <w:tab/>
      </w:r>
      <w:r>
        <w:tab/>
      </w:r>
      <w:r>
        <w:tab/>
        <w:t xml:space="preserve">     SELECTMEN </w:t>
      </w:r>
    </w:p>
    <w:p w14:paraId="39D0BD25" w14:textId="0CFFA160" w:rsidR="00433BE3" w:rsidRDefault="00433BE3">
      <w:r>
        <w:tab/>
      </w:r>
      <w:r>
        <w:tab/>
      </w:r>
      <w:r>
        <w:tab/>
      </w:r>
      <w:r>
        <w:tab/>
        <w:t>MEETING MINUTES MARCH 17, 2025</w:t>
      </w:r>
    </w:p>
    <w:p w14:paraId="1844C5DC" w14:textId="75F45BCD" w:rsidR="00433BE3" w:rsidRDefault="00433BE3">
      <w:r>
        <w:t xml:space="preserve">The meeting was called to order at 7:00. Present were Jay Croteau, Steve </w:t>
      </w:r>
      <w:proofErr w:type="gramStart"/>
      <w:r>
        <w:t>Goldsmith</w:t>
      </w:r>
      <w:proofErr w:type="gramEnd"/>
      <w:r>
        <w:t xml:space="preserve"> and Ron </w:t>
      </w:r>
      <w:proofErr w:type="spellStart"/>
      <w:r>
        <w:t>Profaizer</w:t>
      </w:r>
      <w:proofErr w:type="spellEnd"/>
      <w:r>
        <w:t xml:space="preserve">. Ron </w:t>
      </w:r>
      <w:proofErr w:type="spellStart"/>
      <w:r>
        <w:t>Profaizer</w:t>
      </w:r>
      <w:proofErr w:type="spellEnd"/>
      <w:r>
        <w:t xml:space="preserve"> will be absent for March 25, 2025. </w:t>
      </w:r>
    </w:p>
    <w:p w14:paraId="5598B6DA" w14:textId="135F4C73" w:rsidR="00433BE3" w:rsidRDefault="00433BE3">
      <w:r>
        <w:t xml:space="preserve">The selectmen received the list of open positions from the town clerk. Several positions have not been filled as well as several not sworn in yet. The MS 123 will be completed by the Town Clerk.  Ron </w:t>
      </w:r>
      <w:proofErr w:type="spellStart"/>
      <w:r>
        <w:t>Profaizer</w:t>
      </w:r>
      <w:proofErr w:type="spellEnd"/>
      <w:r>
        <w:t xml:space="preserve"> will update the webpage. </w:t>
      </w:r>
    </w:p>
    <w:p w14:paraId="29CCA064" w14:textId="024CBA83" w:rsidR="00433BE3" w:rsidRDefault="00433BE3">
      <w:r>
        <w:t>The selectmen signed and paid bills. No state deposit for 3/17/2025.</w:t>
      </w:r>
    </w:p>
    <w:p w14:paraId="7A80D9EB" w14:textId="518FE39D" w:rsidR="00433BE3" w:rsidRDefault="00433BE3">
      <w:r>
        <w:t xml:space="preserve">The selectmen signed payroll. </w:t>
      </w:r>
    </w:p>
    <w:p w14:paraId="0DA6A4FC" w14:textId="0C6B9C2B" w:rsidR="00433BE3" w:rsidRDefault="00433BE3">
      <w:r>
        <w:t xml:space="preserve">Sent Town Meeting minutes for the website. </w:t>
      </w:r>
    </w:p>
    <w:p w14:paraId="60A67CBF" w14:textId="5CD8BC28" w:rsidR="00433BE3" w:rsidRDefault="00433BE3">
      <w:r>
        <w:t xml:space="preserve">Durwin Clark will be notified to reset the Cider Mill Road sign. </w:t>
      </w:r>
    </w:p>
    <w:p w14:paraId="69AAA5CD" w14:textId="307A37A7" w:rsidR="00433BE3" w:rsidRDefault="00433BE3">
      <w:r>
        <w:t xml:space="preserve">Uploaded MS 20 to state. </w:t>
      </w:r>
    </w:p>
    <w:p w14:paraId="678280A0" w14:textId="3DB9D5F8" w:rsidR="00433BE3" w:rsidRDefault="00433BE3">
      <w:r>
        <w:t xml:space="preserve">Uploaded Signed Town Meeting minutes to state. </w:t>
      </w:r>
    </w:p>
    <w:p w14:paraId="7D22148E" w14:textId="6CFCABB8" w:rsidR="00433BE3" w:rsidRDefault="00433BE3">
      <w:r>
        <w:t xml:space="preserve">Uploaded signed MS 232 appropriations to state. </w:t>
      </w:r>
    </w:p>
    <w:p w14:paraId="3092A448" w14:textId="4B164881" w:rsidR="00433BE3" w:rsidRDefault="00433BE3">
      <w:r>
        <w:t xml:space="preserve">Ron </w:t>
      </w:r>
      <w:proofErr w:type="spellStart"/>
      <w:r>
        <w:t>Profaizer</w:t>
      </w:r>
      <w:proofErr w:type="spellEnd"/>
      <w:r>
        <w:t xml:space="preserve"> will email Moosewood addresses to Leslie Johnson. </w:t>
      </w:r>
    </w:p>
    <w:p w14:paraId="5C7E271F" w14:textId="542BDF99" w:rsidR="00433BE3" w:rsidRDefault="00433BE3">
      <w:proofErr w:type="spellStart"/>
      <w:r>
        <w:t>Fidlar</w:t>
      </w:r>
      <w:proofErr w:type="spellEnd"/>
      <w:r>
        <w:t xml:space="preserve"> updated for Cheshire County Registry of Deeds. </w:t>
      </w:r>
    </w:p>
    <w:p w14:paraId="22289DFE" w14:textId="4FD88C57" w:rsidR="00433BE3" w:rsidRDefault="00F62DC2">
      <w:r>
        <w:t xml:space="preserve">Reviewed ownership changes. Campground LLC Change. </w:t>
      </w:r>
    </w:p>
    <w:p w14:paraId="4DF2BD19" w14:textId="7278C414" w:rsidR="00F62DC2" w:rsidRDefault="00F62DC2">
      <w:r>
        <w:t xml:space="preserve">Researched solar convection for Russell home. </w:t>
      </w:r>
    </w:p>
    <w:p w14:paraId="15769288" w14:textId="3A2BCC59" w:rsidR="00F62DC2" w:rsidRDefault="00F62DC2">
      <w:r>
        <w:t xml:space="preserve">Groundwater Protection Ordinance posted on website. </w:t>
      </w:r>
    </w:p>
    <w:p w14:paraId="7FF31089" w14:textId="722878EB" w:rsidR="00F62DC2" w:rsidRDefault="00F62DC2">
      <w:r>
        <w:t xml:space="preserve">Ron </w:t>
      </w:r>
      <w:proofErr w:type="spellStart"/>
      <w:r>
        <w:t>Profaizer</w:t>
      </w:r>
      <w:proofErr w:type="spellEnd"/>
      <w:r>
        <w:t xml:space="preserve"> responded to Matt Everson email on broadband reaching Surry. </w:t>
      </w:r>
    </w:p>
    <w:p w14:paraId="2ECD251D" w14:textId="16A03C6B" w:rsidR="00F62DC2" w:rsidRDefault="00F62DC2">
      <w:r>
        <w:t xml:space="preserve">Wayne Hartz downloaded election voting information link from the NH Secretary of State. </w:t>
      </w:r>
    </w:p>
    <w:p w14:paraId="0FCF2A81" w14:textId="0F9F6CC2" w:rsidR="00F62DC2" w:rsidRDefault="00F62DC2">
      <w:proofErr w:type="spellStart"/>
      <w:r>
        <w:t>Avitar</w:t>
      </w:r>
      <w:proofErr w:type="spellEnd"/>
      <w:r>
        <w:t xml:space="preserve"> is working on solar values, Gross boundary line adjustment and map updates. </w:t>
      </w:r>
    </w:p>
    <w:p w14:paraId="35B21444" w14:textId="6A987166" w:rsidR="00F62DC2" w:rsidRDefault="00F62DC2">
      <w:r>
        <w:t xml:space="preserve">No response for Church exemption. </w:t>
      </w:r>
    </w:p>
    <w:p w14:paraId="3954DD1B" w14:textId="77777777" w:rsidR="00F62DC2" w:rsidRDefault="00F62DC2">
      <w:r>
        <w:t xml:space="preserve">Sent copies of tax cards of Army Corp of Engineers property to state for Flood Control Property Assessment for payment in lieu of taxes. </w:t>
      </w:r>
    </w:p>
    <w:p w14:paraId="5471437B" w14:textId="77777777" w:rsidR="00F62DC2" w:rsidRDefault="00F62DC2">
      <w:r>
        <w:t xml:space="preserve">Steve Goldsmith spoke with Joshua Brooks regarding the FCC licensing mutual aid. </w:t>
      </w:r>
    </w:p>
    <w:p w14:paraId="451EAE66" w14:textId="77777777" w:rsidR="00F62DC2" w:rsidRDefault="00F62DC2">
      <w:r>
        <w:lastRenderedPageBreak/>
        <w:t xml:space="preserve">Ron </w:t>
      </w:r>
      <w:proofErr w:type="spellStart"/>
      <w:r>
        <w:t>Profaizer</w:t>
      </w:r>
      <w:proofErr w:type="spellEnd"/>
      <w:r>
        <w:t xml:space="preserve"> added the raffle ticket application to the website. </w:t>
      </w:r>
    </w:p>
    <w:p w14:paraId="23885D7D" w14:textId="77777777" w:rsidR="00F62DC2" w:rsidRDefault="00F62DC2">
      <w:r>
        <w:t>Received septic plan from Septic Pro for Gibbons/</w:t>
      </w:r>
      <w:proofErr w:type="spellStart"/>
      <w:r>
        <w:t>Kwedor</w:t>
      </w:r>
      <w:proofErr w:type="spellEnd"/>
      <w:r>
        <w:t>. Under review for soil, well and brook.</w:t>
      </w:r>
    </w:p>
    <w:p w14:paraId="36548E7A" w14:textId="7BB0E9D8" w:rsidR="00F62DC2" w:rsidRDefault="00F62DC2">
      <w:r>
        <w:t xml:space="preserve">Ron </w:t>
      </w:r>
      <w:proofErr w:type="spellStart"/>
      <w:r>
        <w:t>Profaizer</w:t>
      </w:r>
      <w:proofErr w:type="spellEnd"/>
      <w:r>
        <w:t xml:space="preserve"> has requested corrections to Driveway application. No reply</w:t>
      </w:r>
      <w:r w:rsidR="007313B3">
        <w:t xml:space="preserve"> </w:t>
      </w:r>
    </w:p>
    <w:p w14:paraId="75E55DB5" w14:textId="77777777" w:rsidR="00F62DC2" w:rsidRDefault="00F62DC2">
      <w:r>
        <w:t xml:space="preserve">The budget appropriations have been added to </w:t>
      </w:r>
      <w:proofErr w:type="spellStart"/>
      <w:r>
        <w:t>Quickbooks</w:t>
      </w:r>
      <w:proofErr w:type="spellEnd"/>
      <w:r>
        <w:t xml:space="preserve">. </w:t>
      </w:r>
    </w:p>
    <w:p w14:paraId="3214C1E0" w14:textId="4AC1DA70" w:rsidR="00F62DC2" w:rsidRDefault="007313B3">
      <w:r>
        <w:t xml:space="preserve">Proposed driveway </w:t>
      </w:r>
      <w:proofErr w:type="gramStart"/>
      <w:r>
        <w:t>permit</w:t>
      </w:r>
      <w:proofErr w:type="gramEnd"/>
      <w:r>
        <w:t xml:space="preserve"> for Gross/</w:t>
      </w:r>
      <w:proofErr w:type="spellStart"/>
      <w:proofErr w:type="gramStart"/>
      <w:r>
        <w:t>Welnak</w:t>
      </w:r>
      <w:proofErr w:type="spellEnd"/>
      <w:r>
        <w:t xml:space="preserve"> </w:t>
      </w:r>
      <w:r w:rsidR="00F62DC2">
        <w:t xml:space="preserve"> </w:t>
      </w:r>
      <w:r w:rsidR="00BA3E0D">
        <w:t>building</w:t>
      </w:r>
      <w:proofErr w:type="gramEnd"/>
      <w:r w:rsidR="00BA3E0D">
        <w:t xml:space="preserve"> permit through Delano Builders. The Town of Surry received ck #43 in the amount of 316.35. Permit not processed. Driveway permit to be corrected. </w:t>
      </w:r>
    </w:p>
    <w:p w14:paraId="4B85C89F" w14:textId="1E9A9819" w:rsidR="00BA3E0D" w:rsidRDefault="00BA3E0D">
      <w:r>
        <w:t xml:space="preserve">Steve Goldsmith motioned to </w:t>
      </w:r>
      <w:proofErr w:type="gramStart"/>
      <w:r>
        <w:t>accept  the</w:t>
      </w:r>
      <w:proofErr w:type="gramEnd"/>
      <w:r>
        <w:t xml:space="preserve"> minutes. Jay Croteau seconded the motion. The selectmen agreed to accept the minutes. </w:t>
      </w:r>
    </w:p>
    <w:p w14:paraId="7666D62A" w14:textId="23231975" w:rsidR="00BA3E0D" w:rsidRDefault="00BA3E0D">
      <w:r>
        <w:t xml:space="preserve">Jay Croteau motioned to approve Wayne Brown driveway application. Ron </w:t>
      </w:r>
      <w:proofErr w:type="spellStart"/>
      <w:r>
        <w:t>Profaizer</w:t>
      </w:r>
      <w:proofErr w:type="spellEnd"/>
      <w:r>
        <w:t xml:space="preserve"> seconded the motion. The selectmen agreed. Steve Goldsmith texted him. </w:t>
      </w:r>
    </w:p>
    <w:p w14:paraId="1C54B7EE" w14:textId="73C129F0" w:rsidR="00BA3E0D" w:rsidRDefault="00BA3E0D">
      <w:r>
        <w:t xml:space="preserve">Exemptions next week first on agenda. </w:t>
      </w:r>
    </w:p>
    <w:p w14:paraId="51E8C341" w14:textId="195E4512" w:rsidR="00BA3E0D" w:rsidRDefault="00BA3E0D">
      <w:r>
        <w:t xml:space="preserve">Anyan and Cushing Intents to Excavate sent to State. </w:t>
      </w:r>
    </w:p>
    <w:p w14:paraId="36F56F2E" w14:textId="68E28D80" w:rsidR="00BA3E0D" w:rsidRDefault="008E095E">
      <w:r>
        <w:t xml:space="preserve">John </w:t>
      </w:r>
      <w:proofErr w:type="spellStart"/>
      <w:r>
        <w:t>Berlgund</w:t>
      </w:r>
      <w:proofErr w:type="spellEnd"/>
      <w:r>
        <w:t xml:space="preserve"> spoke with the selectmen about the towns reimbursement for purchase made by employees. Suggestions of issuing a credit card, increases petty cash and authorizing a purchasing agent were mad. The selectmen agreed to not have a purchasing agent for the town and not pursuing a </w:t>
      </w:r>
      <w:proofErr w:type="spellStart"/>
      <w:r>
        <w:t>credit car</w:t>
      </w:r>
      <w:proofErr w:type="spellEnd"/>
      <w:r>
        <w:t xml:space="preserve">. </w:t>
      </w:r>
    </w:p>
    <w:p w14:paraId="073F68C3" w14:textId="09C2479F" w:rsidR="008E095E" w:rsidRDefault="008E095E">
      <w:r>
        <w:t xml:space="preserve">Ron </w:t>
      </w:r>
      <w:proofErr w:type="spellStart"/>
      <w:r>
        <w:t>Profaizer</w:t>
      </w:r>
      <w:proofErr w:type="spellEnd"/>
      <w:r>
        <w:t xml:space="preserve"> motioned to make Jay Croteau chair. Steve Goldsmith seconded the motion. The selectmen agreed. Jay Croteau accepted the chair position.</w:t>
      </w:r>
    </w:p>
    <w:p w14:paraId="62A9F60F" w14:textId="6633C77A" w:rsidR="008E095E" w:rsidRDefault="008E095E">
      <w:r>
        <w:t xml:space="preserve">Ron </w:t>
      </w:r>
      <w:proofErr w:type="spellStart"/>
      <w:r>
        <w:t>Profaizer</w:t>
      </w:r>
      <w:proofErr w:type="spellEnd"/>
      <w:r>
        <w:t xml:space="preserve"> motioned to make Steve Goldsmith the alternate chair. Jay Croteau seconded the motion. The selectmen agreed.  Steve Goldsmith accepted the alternate chair position. </w:t>
      </w:r>
    </w:p>
    <w:p w14:paraId="723A7846" w14:textId="02C9D7C6" w:rsidR="008E095E" w:rsidRDefault="008E095E">
      <w:r>
        <w:t xml:space="preserve">Ron </w:t>
      </w:r>
      <w:proofErr w:type="spellStart"/>
      <w:r>
        <w:t>Profaizer</w:t>
      </w:r>
      <w:proofErr w:type="spellEnd"/>
      <w:r>
        <w:t xml:space="preserve"> motioned to adjourn. Steve Goldsmith seconded the motion. The selectmen agreed to adjourn. </w:t>
      </w:r>
    </w:p>
    <w:p w14:paraId="61EC4CA7" w14:textId="34DF1040" w:rsidR="008E095E" w:rsidRDefault="008E095E">
      <w:r>
        <w:t>The meeting adjourned at 9:15 P.M.</w:t>
      </w:r>
    </w:p>
    <w:sectPr w:rsidR="008E0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E3"/>
    <w:rsid w:val="00395936"/>
    <w:rsid w:val="00433BE3"/>
    <w:rsid w:val="007313B3"/>
    <w:rsid w:val="008E095E"/>
    <w:rsid w:val="00BA3E0D"/>
    <w:rsid w:val="00F62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84F5"/>
  <w15:chartTrackingRefBased/>
  <w15:docId w15:val="{9E98B803-845A-418E-B8FB-5E023C2F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B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3B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3B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3B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3B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3B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B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B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B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B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3B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3B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3B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3B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3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BE3"/>
    <w:rPr>
      <w:rFonts w:eastAsiaTheme="majorEastAsia" w:cstheme="majorBidi"/>
      <w:color w:val="272727" w:themeColor="text1" w:themeTint="D8"/>
    </w:rPr>
  </w:style>
  <w:style w:type="paragraph" w:styleId="Title">
    <w:name w:val="Title"/>
    <w:basedOn w:val="Normal"/>
    <w:next w:val="Normal"/>
    <w:link w:val="TitleChar"/>
    <w:uiPriority w:val="10"/>
    <w:qFormat/>
    <w:rsid w:val="00433B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B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BE3"/>
    <w:pPr>
      <w:spacing w:before="160"/>
      <w:jc w:val="center"/>
    </w:pPr>
    <w:rPr>
      <w:i/>
      <w:iCs/>
      <w:color w:val="404040" w:themeColor="text1" w:themeTint="BF"/>
    </w:rPr>
  </w:style>
  <w:style w:type="character" w:customStyle="1" w:styleId="QuoteChar">
    <w:name w:val="Quote Char"/>
    <w:basedOn w:val="DefaultParagraphFont"/>
    <w:link w:val="Quote"/>
    <w:uiPriority w:val="29"/>
    <w:rsid w:val="00433BE3"/>
    <w:rPr>
      <w:i/>
      <w:iCs/>
      <w:color w:val="404040" w:themeColor="text1" w:themeTint="BF"/>
    </w:rPr>
  </w:style>
  <w:style w:type="paragraph" w:styleId="ListParagraph">
    <w:name w:val="List Paragraph"/>
    <w:basedOn w:val="Normal"/>
    <w:uiPriority w:val="34"/>
    <w:qFormat/>
    <w:rsid w:val="00433BE3"/>
    <w:pPr>
      <w:ind w:left="720"/>
      <w:contextualSpacing/>
    </w:pPr>
  </w:style>
  <w:style w:type="character" w:styleId="IntenseEmphasis">
    <w:name w:val="Intense Emphasis"/>
    <w:basedOn w:val="DefaultParagraphFont"/>
    <w:uiPriority w:val="21"/>
    <w:qFormat/>
    <w:rsid w:val="00433BE3"/>
    <w:rPr>
      <w:i/>
      <w:iCs/>
      <w:color w:val="2F5496" w:themeColor="accent1" w:themeShade="BF"/>
    </w:rPr>
  </w:style>
  <w:style w:type="paragraph" w:styleId="IntenseQuote">
    <w:name w:val="Intense Quote"/>
    <w:basedOn w:val="Normal"/>
    <w:next w:val="Normal"/>
    <w:link w:val="IntenseQuoteChar"/>
    <w:uiPriority w:val="30"/>
    <w:qFormat/>
    <w:rsid w:val="00433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3BE3"/>
    <w:rPr>
      <w:i/>
      <w:iCs/>
      <w:color w:val="2F5496" w:themeColor="accent1" w:themeShade="BF"/>
    </w:rPr>
  </w:style>
  <w:style w:type="character" w:styleId="IntenseReference">
    <w:name w:val="Intense Reference"/>
    <w:basedOn w:val="DefaultParagraphFont"/>
    <w:uiPriority w:val="32"/>
    <w:qFormat/>
    <w:rsid w:val="00433B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2025-03-24T21:46:00Z</dcterms:created>
  <dcterms:modified xsi:type="dcterms:W3CDTF">2025-03-24T22:34:00Z</dcterms:modified>
</cp:coreProperties>
</file>